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50D83D">
      <w:pPr>
        <w:pStyle w:val="11"/>
        <w:ind w:firstLine="0" w:firstLineChars="0"/>
        <w:jc w:val="left"/>
        <w:rPr>
          <w:rFonts w:ascii="仿宋_GB2312" w:hAnsi="新宋体" w:eastAsia="仿宋_GB2312" w:cs="新宋体"/>
          <w:b/>
          <w:bCs/>
          <w:color w:val="000000"/>
          <w:sz w:val="28"/>
          <w:szCs w:val="28"/>
        </w:rPr>
      </w:pPr>
      <w:bookmarkStart w:id="0" w:name="_GoBack"/>
      <w:bookmarkEnd w:id="0"/>
      <w:r>
        <w:rPr>
          <w:rFonts w:hint="eastAsia" w:ascii="仿宋_GB2312" w:hAnsi="新宋体" w:eastAsia="仿宋_GB2312" w:cs="新宋体"/>
          <w:b/>
          <w:bCs/>
          <w:color w:val="000000"/>
          <w:sz w:val="28"/>
          <w:szCs w:val="28"/>
        </w:rPr>
        <w:t>附件1</w:t>
      </w:r>
    </w:p>
    <w:p w14:paraId="168266B3">
      <w:pPr>
        <w:widowControl/>
        <w:jc w:val="center"/>
        <w:textAlignment w:val="center"/>
        <w:rPr>
          <w:rFonts w:ascii="黑体" w:hAnsi="黑体" w:eastAsia="黑体" w:cs="黑体"/>
          <w:color w:val="000000"/>
          <w:sz w:val="36"/>
          <w:szCs w:val="36"/>
        </w:rPr>
      </w:pPr>
      <w:r>
        <w:rPr>
          <w:rFonts w:hint="eastAsia" w:ascii="黑体" w:hAnsi="黑体" w:eastAsia="黑体" w:cs="黑体"/>
          <w:color w:val="000000"/>
          <w:sz w:val="36"/>
          <w:szCs w:val="36"/>
        </w:rPr>
        <w:t>XX公司报名表</w:t>
      </w:r>
    </w:p>
    <w:tbl>
      <w:tblPr>
        <w:tblStyle w:val="5"/>
        <w:tblW w:w="9304" w:type="dxa"/>
        <w:tblInd w:w="81" w:type="dxa"/>
        <w:tblLayout w:type="autofit"/>
        <w:tblCellMar>
          <w:top w:w="0" w:type="dxa"/>
          <w:left w:w="108" w:type="dxa"/>
          <w:bottom w:w="0" w:type="dxa"/>
          <w:right w:w="108" w:type="dxa"/>
        </w:tblCellMar>
      </w:tblPr>
      <w:tblGrid>
        <w:gridCol w:w="4292"/>
        <w:gridCol w:w="5012"/>
      </w:tblGrid>
      <w:tr w14:paraId="02145F89">
        <w:tblPrEx>
          <w:tblCellMar>
            <w:top w:w="0" w:type="dxa"/>
            <w:left w:w="108" w:type="dxa"/>
            <w:bottom w:w="0" w:type="dxa"/>
            <w:right w:w="108" w:type="dxa"/>
          </w:tblCellMar>
        </w:tblPrEx>
        <w:trPr>
          <w:trHeight w:val="51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03636ADF">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公司名称</w:t>
            </w:r>
          </w:p>
        </w:tc>
        <w:tc>
          <w:tcPr>
            <w:tcW w:w="5012" w:type="dxa"/>
            <w:tcBorders>
              <w:top w:val="single" w:color="000000" w:sz="4" w:space="0"/>
              <w:left w:val="single" w:color="000000" w:sz="4" w:space="0"/>
              <w:bottom w:val="single" w:color="000000" w:sz="4" w:space="0"/>
              <w:right w:val="single" w:color="000000" w:sz="4" w:space="0"/>
            </w:tcBorders>
            <w:vAlign w:val="center"/>
          </w:tcPr>
          <w:p w14:paraId="7A128C82">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XX公司</w:t>
            </w:r>
          </w:p>
        </w:tc>
      </w:tr>
      <w:tr w14:paraId="0AC4CB72">
        <w:tblPrEx>
          <w:tblCellMar>
            <w:top w:w="0" w:type="dxa"/>
            <w:left w:w="108" w:type="dxa"/>
            <w:bottom w:w="0" w:type="dxa"/>
            <w:right w:w="108" w:type="dxa"/>
          </w:tblCellMar>
        </w:tblPrEx>
        <w:trPr>
          <w:trHeight w:val="49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173E41BF">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联系人姓名</w:t>
            </w:r>
          </w:p>
        </w:tc>
        <w:tc>
          <w:tcPr>
            <w:tcW w:w="5012" w:type="dxa"/>
            <w:tcBorders>
              <w:top w:val="single" w:color="000000" w:sz="4" w:space="0"/>
              <w:left w:val="single" w:color="000000" w:sz="4" w:space="0"/>
              <w:bottom w:val="single" w:color="000000" w:sz="4" w:space="0"/>
              <w:right w:val="single" w:color="000000" w:sz="4" w:space="0"/>
            </w:tcBorders>
            <w:vAlign w:val="center"/>
          </w:tcPr>
          <w:p w14:paraId="3A05D077">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小王</w:t>
            </w:r>
          </w:p>
        </w:tc>
      </w:tr>
      <w:tr w14:paraId="295D0E44">
        <w:tblPrEx>
          <w:tblCellMar>
            <w:top w:w="0" w:type="dxa"/>
            <w:left w:w="108" w:type="dxa"/>
            <w:bottom w:w="0" w:type="dxa"/>
            <w:right w:w="108" w:type="dxa"/>
          </w:tblCellMar>
        </w:tblPrEx>
        <w:trPr>
          <w:trHeight w:val="48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0FEA2781">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身份证号码</w:t>
            </w:r>
          </w:p>
        </w:tc>
        <w:tc>
          <w:tcPr>
            <w:tcW w:w="5012" w:type="dxa"/>
            <w:tcBorders>
              <w:top w:val="single" w:color="000000" w:sz="4" w:space="0"/>
              <w:left w:val="single" w:color="000000" w:sz="4" w:space="0"/>
              <w:bottom w:val="single" w:color="000000" w:sz="4" w:space="0"/>
              <w:right w:val="single" w:color="000000" w:sz="4" w:space="0"/>
            </w:tcBorders>
            <w:vAlign w:val="center"/>
          </w:tcPr>
          <w:p w14:paraId="15FE1E0F">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5XXX</w:t>
            </w:r>
          </w:p>
        </w:tc>
      </w:tr>
      <w:tr w14:paraId="69599220">
        <w:tblPrEx>
          <w:tblCellMar>
            <w:top w:w="0" w:type="dxa"/>
            <w:left w:w="108" w:type="dxa"/>
            <w:bottom w:w="0" w:type="dxa"/>
            <w:right w:w="108" w:type="dxa"/>
          </w:tblCellMar>
        </w:tblPrEx>
        <w:trPr>
          <w:trHeight w:val="51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1C995419">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联系电话（手机）</w:t>
            </w:r>
          </w:p>
        </w:tc>
        <w:tc>
          <w:tcPr>
            <w:tcW w:w="5012" w:type="dxa"/>
            <w:tcBorders>
              <w:top w:val="single" w:color="000000" w:sz="4" w:space="0"/>
              <w:left w:val="single" w:color="000000" w:sz="4" w:space="0"/>
              <w:bottom w:val="single" w:color="000000" w:sz="4" w:space="0"/>
              <w:right w:val="single" w:color="000000" w:sz="4" w:space="0"/>
            </w:tcBorders>
            <w:vAlign w:val="center"/>
          </w:tcPr>
          <w:p w14:paraId="3919C0A6">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183XXX</w:t>
            </w:r>
          </w:p>
        </w:tc>
      </w:tr>
      <w:tr w14:paraId="2C8CD830">
        <w:tblPrEx>
          <w:tblCellMar>
            <w:top w:w="0" w:type="dxa"/>
            <w:left w:w="108" w:type="dxa"/>
            <w:bottom w:w="0" w:type="dxa"/>
            <w:right w:w="108" w:type="dxa"/>
          </w:tblCellMar>
        </w:tblPrEx>
        <w:trPr>
          <w:trHeight w:val="50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64D952B6">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联系电话（办公）</w:t>
            </w:r>
          </w:p>
        </w:tc>
        <w:tc>
          <w:tcPr>
            <w:tcW w:w="5012" w:type="dxa"/>
            <w:tcBorders>
              <w:top w:val="single" w:color="000000" w:sz="4" w:space="0"/>
              <w:left w:val="single" w:color="000000" w:sz="4" w:space="0"/>
              <w:bottom w:val="single" w:color="000000" w:sz="4" w:space="0"/>
              <w:right w:val="single" w:color="000000" w:sz="4" w:space="0"/>
            </w:tcBorders>
            <w:vAlign w:val="center"/>
          </w:tcPr>
          <w:p w14:paraId="663304CF">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077X-XXX</w:t>
            </w:r>
          </w:p>
        </w:tc>
      </w:tr>
      <w:tr w14:paraId="7582CBD7">
        <w:tblPrEx>
          <w:tblCellMar>
            <w:top w:w="0" w:type="dxa"/>
            <w:left w:w="108" w:type="dxa"/>
            <w:bottom w:w="0" w:type="dxa"/>
            <w:right w:w="108" w:type="dxa"/>
          </w:tblCellMar>
        </w:tblPrEx>
        <w:trPr>
          <w:trHeight w:val="51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4273A237">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邮箱</w:t>
            </w:r>
          </w:p>
        </w:tc>
        <w:tc>
          <w:tcPr>
            <w:tcW w:w="5012" w:type="dxa"/>
            <w:tcBorders>
              <w:top w:val="single" w:color="000000" w:sz="4" w:space="0"/>
              <w:left w:val="single" w:color="000000" w:sz="4" w:space="0"/>
              <w:bottom w:val="single" w:color="000000" w:sz="4" w:space="0"/>
              <w:right w:val="single" w:color="000000" w:sz="4" w:space="0"/>
            </w:tcBorders>
            <w:vAlign w:val="center"/>
          </w:tcPr>
          <w:p w14:paraId="34B59F66">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XXX</w:t>
            </w:r>
          </w:p>
        </w:tc>
      </w:tr>
      <w:tr w14:paraId="616E9729">
        <w:tblPrEx>
          <w:tblCellMar>
            <w:top w:w="0" w:type="dxa"/>
            <w:left w:w="108" w:type="dxa"/>
            <w:bottom w:w="0" w:type="dxa"/>
            <w:right w:w="108" w:type="dxa"/>
          </w:tblCellMar>
        </w:tblPrEx>
        <w:trPr>
          <w:trHeight w:val="63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7245AA1E">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报名设备（填写医疗器械注册证/备案凭证名称及注册证号）</w:t>
            </w:r>
          </w:p>
        </w:tc>
        <w:tc>
          <w:tcPr>
            <w:tcW w:w="5012" w:type="dxa"/>
            <w:tcBorders>
              <w:top w:val="single" w:color="000000" w:sz="4" w:space="0"/>
              <w:left w:val="single" w:color="000000" w:sz="4" w:space="0"/>
              <w:bottom w:val="single" w:color="000000" w:sz="4" w:space="0"/>
              <w:right w:val="single" w:color="000000" w:sz="4" w:space="0"/>
            </w:tcBorders>
            <w:vAlign w:val="center"/>
          </w:tcPr>
          <w:p w14:paraId="46405FB7">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XXX</w:t>
            </w:r>
          </w:p>
        </w:tc>
      </w:tr>
      <w:tr w14:paraId="1D20B1D6">
        <w:tblPrEx>
          <w:tblCellMar>
            <w:top w:w="0" w:type="dxa"/>
            <w:left w:w="108" w:type="dxa"/>
            <w:bottom w:w="0" w:type="dxa"/>
            <w:right w:w="108" w:type="dxa"/>
          </w:tblCellMar>
        </w:tblPrEx>
        <w:trPr>
          <w:trHeight w:val="49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7CCB0DBC">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生产厂商</w:t>
            </w:r>
          </w:p>
        </w:tc>
        <w:tc>
          <w:tcPr>
            <w:tcW w:w="5012" w:type="dxa"/>
            <w:tcBorders>
              <w:top w:val="single" w:color="000000" w:sz="4" w:space="0"/>
              <w:left w:val="single" w:color="000000" w:sz="4" w:space="0"/>
              <w:bottom w:val="single" w:color="000000" w:sz="4" w:space="0"/>
              <w:right w:val="single" w:color="000000" w:sz="4" w:space="0"/>
            </w:tcBorders>
            <w:vAlign w:val="center"/>
          </w:tcPr>
          <w:p w14:paraId="14326280">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XXX公司</w:t>
            </w:r>
          </w:p>
        </w:tc>
      </w:tr>
      <w:tr w14:paraId="427CF7D8">
        <w:tblPrEx>
          <w:tblCellMar>
            <w:top w:w="0" w:type="dxa"/>
            <w:left w:w="108" w:type="dxa"/>
            <w:bottom w:w="0" w:type="dxa"/>
            <w:right w:w="108" w:type="dxa"/>
          </w:tblCellMar>
        </w:tblPrEx>
        <w:trPr>
          <w:trHeight w:val="52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496B1BB0">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品牌</w:t>
            </w:r>
          </w:p>
        </w:tc>
        <w:tc>
          <w:tcPr>
            <w:tcW w:w="5012" w:type="dxa"/>
            <w:tcBorders>
              <w:top w:val="single" w:color="000000" w:sz="4" w:space="0"/>
              <w:left w:val="single" w:color="000000" w:sz="4" w:space="0"/>
              <w:bottom w:val="single" w:color="000000" w:sz="4" w:space="0"/>
              <w:right w:val="single" w:color="000000" w:sz="4" w:space="0"/>
            </w:tcBorders>
            <w:vAlign w:val="center"/>
          </w:tcPr>
          <w:p w14:paraId="64A1445B">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品牌1</w:t>
            </w:r>
          </w:p>
        </w:tc>
      </w:tr>
      <w:tr w14:paraId="405736EE">
        <w:tblPrEx>
          <w:tblCellMar>
            <w:top w:w="0" w:type="dxa"/>
            <w:left w:w="108" w:type="dxa"/>
            <w:bottom w:w="0" w:type="dxa"/>
            <w:right w:w="108" w:type="dxa"/>
          </w:tblCellMar>
        </w:tblPrEx>
        <w:trPr>
          <w:trHeight w:val="55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09222EE0">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型号</w:t>
            </w:r>
          </w:p>
        </w:tc>
        <w:tc>
          <w:tcPr>
            <w:tcW w:w="5012" w:type="dxa"/>
            <w:tcBorders>
              <w:top w:val="single" w:color="000000" w:sz="4" w:space="0"/>
              <w:left w:val="single" w:color="000000" w:sz="4" w:space="0"/>
              <w:bottom w:val="single" w:color="000000" w:sz="4" w:space="0"/>
              <w:right w:val="single" w:color="000000" w:sz="4" w:space="0"/>
            </w:tcBorders>
            <w:vAlign w:val="center"/>
          </w:tcPr>
          <w:p w14:paraId="3860DC89">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型号1</w:t>
            </w:r>
          </w:p>
        </w:tc>
      </w:tr>
      <w:tr w14:paraId="5D30B29D">
        <w:tblPrEx>
          <w:tblCellMar>
            <w:top w:w="0" w:type="dxa"/>
            <w:left w:w="108" w:type="dxa"/>
            <w:bottom w:w="0" w:type="dxa"/>
            <w:right w:w="108" w:type="dxa"/>
          </w:tblCellMar>
        </w:tblPrEx>
        <w:trPr>
          <w:trHeight w:val="53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17F8F7B5">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单价（万元）</w:t>
            </w:r>
          </w:p>
        </w:tc>
        <w:tc>
          <w:tcPr>
            <w:tcW w:w="5012" w:type="dxa"/>
            <w:tcBorders>
              <w:top w:val="single" w:color="000000" w:sz="4" w:space="0"/>
              <w:left w:val="single" w:color="000000" w:sz="4" w:space="0"/>
              <w:bottom w:val="single" w:color="000000" w:sz="4" w:space="0"/>
              <w:right w:val="single" w:color="000000" w:sz="4" w:space="0"/>
            </w:tcBorders>
            <w:vAlign w:val="center"/>
          </w:tcPr>
          <w:p w14:paraId="29887177">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xx</w:t>
            </w:r>
          </w:p>
        </w:tc>
      </w:tr>
      <w:tr w14:paraId="45245D74">
        <w:tblPrEx>
          <w:tblCellMar>
            <w:top w:w="0" w:type="dxa"/>
            <w:left w:w="108" w:type="dxa"/>
            <w:bottom w:w="0" w:type="dxa"/>
            <w:right w:w="108" w:type="dxa"/>
          </w:tblCellMar>
        </w:tblPrEx>
        <w:trPr>
          <w:trHeight w:val="55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0BCE1D93">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供货时长（天）</w:t>
            </w:r>
          </w:p>
        </w:tc>
        <w:tc>
          <w:tcPr>
            <w:tcW w:w="5012" w:type="dxa"/>
            <w:tcBorders>
              <w:top w:val="single" w:color="000000" w:sz="4" w:space="0"/>
              <w:left w:val="single" w:color="000000" w:sz="4" w:space="0"/>
              <w:bottom w:val="single" w:color="000000" w:sz="4" w:space="0"/>
              <w:right w:val="single" w:color="000000" w:sz="4" w:space="0"/>
            </w:tcBorders>
            <w:vAlign w:val="center"/>
          </w:tcPr>
          <w:p w14:paraId="7A1723E5">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xx</w:t>
            </w:r>
          </w:p>
        </w:tc>
      </w:tr>
      <w:tr w14:paraId="464ED01C">
        <w:tblPrEx>
          <w:tblCellMar>
            <w:top w:w="0" w:type="dxa"/>
            <w:left w:w="108" w:type="dxa"/>
            <w:bottom w:w="0" w:type="dxa"/>
            <w:right w:w="108" w:type="dxa"/>
          </w:tblCellMar>
        </w:tblPrEx>
        <w:trPr>
          <w:trHeight w:val="56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34028B83">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质保期（年）</w:t>
            </w:r>
          </w:p>
        </w:tc>
        <w:tc>
          <w:tcPr>
            <w:tcW w:w="5012" w:type="dxa"/>
            <w:tcBorders>
              <w:top w:val="single" w:color="000000" w:sz="4" w:space="0"/>
              <w:left w:val="single" w:color="000000" w:sz="4" w:space="0"/>
              <w:bottom w:val="single" w:color="000000" w:sz="4" w:space="0"/>
              <w:right w:val="single" w:color="000000" w:sz="4" w:space="0"/>
            </w:tcBorders>
            <w:vAlign w:val="center"/>
          </w:tcPr>
          <w:p w14:paraId="0AB977F6">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w:t>
            </w:r>
          </w:p>
        </w:tc>
      </w:tr>
      <w:tr w14:paraId="30F7DAE3">
        <w:tblPrEx>
          <w:tblCellMar>
            <w:top w:w="0" w:type="dxa"/>
            <w:left w:w="108" w:type="dxa"/>
            <w:bottom w:w="0" w:type="dxa"/>
            <w:right w:w="108" w:type="dxa"/>
          </w:tblCellMar>
        </w:tblPrEx>
        <w:trPr>
          <w:trHeight w:val="56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085A1EF3">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使用期限（年）</w:t>
            </w:r>
          </w:p>
        </w:tc>
        <w:tc>
          <w:tcPr>
            <w:tcW w:w="5012" w:type="dxa"/>
            <w:tcBorders>
              <w:top w:val="single" w:color="000000" w:sz="4" w:space="0"/>
              <w:left w:val="single" w:color="000000" w:sz="4" w:space="0"/>
              <w:bottom w:val="single" w:color="000000" w:sz="4" w:space="0"/>
              <w:right w:val="single" w:color="000000" w:sz="4" w:space="0"/>
            </w:tcBorders>
            <w:vAlign w:val="center"/>
          </w:tcPr>
          <w:p w14:paraId="3A89C22B">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x</w:t>
            </w:r>
          </w:p>
        </w:tc>
      </w:tr>
      <w:tr w14:paraId="067DB855">
        <w:tblPrEx>
          <w:tblCellMar>
            <w:top w:w="0" w:type="dxa"/>
            <w:left w:w="108" w:type="dxa"/>
            <w:bottom w:w="0" w:type="dxa"/>
            <w:right w:w="108" w:type="dxa"/>
          </w:tblCellMar>
        </w:tblPrEx>
        <w:trPr>
          <w:trHeight w:val="53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11212514">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是否兼容其他耗材</w:t>
            </w:r>
          </w:p>
        </w:tc>
        <w:tc>
          <w:tcPr>
            <w:tcW w:w="5012" w:type="dxa"/>
            <w:tcBorders>
              <w:top w:val="single" w:color="000000" w:sz="4" w:space="0"/>
              <w:left w:val="single" w:color="000000" w:sz="4" w:space="0"/>
              <w:bottom w:val="single" w:color="000000" w:sz="4" w:space="0"/>
              <w:right w:val="single" w:color="000000" w:sz="4" w:space="0"/>
            </w:tcBorders>
            <w:vAlign w:val="center"/>
          </w:tcPr>
          <w:p w14:paraId="2AFC06A8">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 是，耗材名称及报价、医保收费编码及价格、物价编码及价格，可附件。    □ 否。</w:t>
            </w:r>
          </w:p>
        </w:tc>
      </w:tr>
      <w:tr w14:paraId="257C25C9">
        <w:tblPrEx>
          <w:tblCellMar>
            <w:top w:w="0" w:type="dxa"/>
            <w:left w:w="108" w:type="dxa"/>
            <w:bottom w:w="0" w:type="dxa"/>
            <w:right w:w="108" w:type="dxa"/>
          </w:tblCellMar>
        </w:tblPrEx>
        <w:trPr>
          <w:trHeight w:val="63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67DF6C7D">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专机专用耗材名称及报价、医保收费编码及价格、物价编码及价格</w:t>
            </w:r>
          </w:p>
        </w:tc>
        <w:tc>
          <w:tcPr>
            <w:tcW w:w="5012" w:type="dxa"/>
            <w:tcBorders>
              <w:top w:val="single" w:color="000000" w:sz="4" w:space="0"/>
              <w:left w:val="single" w:color="000000" w:sz="4" w:space="0"/>
              <w:bottom w:val="single" w:color="000000" w:sz="4" w:space="0"/>
              <w:right w:val="single" w:color="000000" w:sz="4" w:space="0"/>
            </w:tcBorders>
            <w:vAlign w:val="center"/>
          </w:tcPr>
          <w:p w14:paraId="3A915086">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1.XXX；2.XXX可附件</w:t>
            </w:r>
          </w:p>
        </w:tc>
      </w:tr>
      <w:tr w14:paraId="79761577">
        <w:tblPrEx>
          <w:tblCellMar>
            <w:top w:w="0" w:type="dxa"/>
            <w:left w:w="108" w:type="dxa"/>
            <w:bottom w:w="0" w:type="dxa"/>
            <w:right w:w="108" w:type="dxa"/>
          </w:tblCellMar>
        </w:tblPrEx>
        <w:trPr>
          <w:trHeight w:val="60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1250FDFE">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保修价格</w:t>
            </w:r>
          </w:p>
        </w:tc>
        <w:tc>
          <w:tcPr>
            <w:tcW w:w="5012" w:type="dxa"/>
            <w:tcBorders>
              <w:top w:val="single" w:color="000000" w:sz="4" w:space="0"/>
              <w:left w:val="single" w:color="000000" w:sz="4" w:space="0"/>
              <w:bottom w:val="single" w:color="000000" w:sz="4" w:space="0"/>
              <w:right w:val="single" w:color="000000" w:sz="4" w:space="0"/>
            </w:tcBorders>
            <w:vAlign w:val="center"/>
          </w:tcPr>
          <w:p w14:paraId="0857EFC5">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 无时限区分：xx万/年。    □ 有时限区分：A-B年，xx万/年；C-D年，xx万/年。</w:t>
            </w:r>
          </w:p>
        </w:tc>
      </w:tr>
      <w:tr w14:paraId="6DCECFF1">
        <w:tblPrEx>
          <w:tblCellMar>
            <w:top w:w="0" w:type="dxa"/>
            <w:left w:w="108" w:type="dxa"/>
            <w:bottom w:w="0" w:type="dxa"/>
            <w:right w:w="108" w:type="dxa"/>
          </w:tblCellMar>
        </w:tblPrEx>
        <w:trPr>
          <w:trHeight w:val="550" w:hRule="atLeast"/>
        </w:trPr>
        <w:tc>
          <w:tcPr>
            <w:tcW w:w="4292" w:type="dxa"/>
            <w:tcBorders>
              <w:top w:val="single" w:color="000000" w:sz="4" w:space="0"/>
              <w:left w:val="single" w:color="000000" w:sz="4" w:space="0"/>
              <w:bottom w:val="single" w:color="000000" w:sz="4" w:space="0"/>
              <w:right w:val="single" w:color="000000" w:sz="4" w:space="0"/>
            </w:tcBorders>
            <w:vAlign w:val="center"/>
          </w:tcPr>
          <w:p w14:paraId="19AB90D0">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易损件单价（如有）</w:t>
            </w:r>
          </w:p>
        </w:tc>
        <w:tc>
          <w:tcPr>
            <w:tcW w:w="5012" w:type="dxa"/>
            <w:tcBorders>
              <w:top w:val="single" w:color="000000" w:sz="4" w:space="0"/>
              <w:left w:val="single" w:color="000000" w:sz="4" w:space="0"/>
              <w:bottom w:val="single" w:color="000000" w:sz="4" w:space="0"/>
              <w:right w:val="single" w:color="000000" w:sz="4" w:space="0"/>
            </w:tcBorders>
            <w:vAlign w:val="center"/>
          </w:tcPr>
          <w:p w14:paraId="4F7DF1C2">
            <w:pPr>
              <w:widowControl/>
              <w:jc w:val="left"/>
              <w:textAlignment w:val="center"/>
              <w:rPr>
                <w:rFonts w:ascii="仿宋_GB2312" w:hAnsi="新宋体" w:eastAsia="仿宋_GB2312" w:cs="新宋体"/>
                <w:color w:val="000000"/>
                <w:szCs w:val="21"/>
              </w:rPr>
            </w:pPr>
            <w:r>
              <w:rPr>
                <w:rFonts w:hint="eastAsia" w:ascii="仿宋_GB2312" w:hAnsi="新宋体" w:eastAsia="仿宋_GB2312" w:cs="新宋体"/>
                <w:color w:val="000000"/>
                <w:szCs w:val="21"/>
              </w:rPr>
              <w:t>可附件</w:t>
            </w:r>
          </w:p>
        </w:tc>
      </w:tr>
    </w:tbl>
    <w:p w14:paraId="70020714">
      <w:pPr>
        <w:spacing w:line="480" w:lineRule="exact"/>
        <w:ind w:firstLine="7840" w:firstLineChars="2800"/>
        <w:rPr>
          <w:sz w:val="28"/>
          <w:szCs w:val="28"/>
        </w:rPr>
      </w:pPr>
    </w:p>
    <w:p w14:paraId="5F8CA3FD">
      <w:pPr>
        <w:spacing w:line="480" w:lineRule="exact"/>
        <w:ind w:firstLine="5040" w:firstLineChars="1800"/>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 xml:space="preserve">单位名称（盖章）：                 </w:t>
      </w:r>
    </w:p>
    <w:p w14:paraId="55FEC359">
      <w:pPr>
        <w:spacing w:line="480" w:lineRule="exact"/>
        <w:ind w:firstLine="5040" w:firstLineChars="1800"/>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 xml:space="preserve">日  期：   年  月  日                         </w:t>
      </w:r>
    </w:p>
    <w:p w14:paraId="649142DB">
      <w:pPr>
        <w:spacing w:line="540" w:lineRule="exact"/>
        <w:ind w:firstLine="281" w:firstLineChars="100"/>
        <w:rPr>
          <w:rFonts w:ascii="Times New Roman" w:hAnsi="Times New Roman" w:eastAsia="楷体_GB2312" w:cs="Times New Roman"/>
          <w:b/>
          <w:bCs/>
          <w:sz w:val="28"/>
          <w:szCs w:val="28"/>
        </w:rPr>
      </w:pPr>
    </w:p>
    <w:p w14:paraId="1CEFFB3B">
      <w:pPr>
        <w:spacing w:line="480" w:lineRule="exact"/>
        <w:ind w:left="219" w:hanging="219" w:hangingChars="78"/>
        <w:rPr>
          <w:rFonts w:ascii="仿宋_GB2312" w:hAnsi="新宋体" w:eastAsia="仿宋_GB2312" w:cs="新宋体"/>
          <w:b/>
          <w:bCs/>
          <w:color w:val="000000"/>
          <w:sz w:val="28"/>
          <w:szCs w:val="28"/>
        </w:rPr>
      </w:pPr>
    </w:p>
    <w:p w14:paraId="475592EE">
      <w:pPr>
        <w:spacing w:line="480" w:lineRule="exact"/>
        <w:ind w:left="219" w:hanging="219" w:hangingChars="78"/>
        <w:rPr>
          <w:rFonts w:ascii="仿宋_GB2312" w:hAnsi="新宋体" w:eastAsia="仿宋_GB2312" w:cs="新宋体"/>
          <w:b/>
          <w:bCs/>
          <w:color w:val="000000"/>
          <w:sz w:val="28"/>
          <w:szCs w:val="28"/>
        </w:rPr>
      </w:pPr>
      <w:r>
        <w:rPr>
          <w:rFonts w:hint="eastAsia" w:ascii="仿宋_GB2312" w:hAnsi="新宋体" w:eastAsia="仿宋_GB2312" w:cs="新宋体"/>
          <w:b/>
          <w:bCs/>
          <w:color w:val="000000"/>
          <w:sz w:val="28"/>
          <w:szCs w:val="28"/>
        </w:rPr>
        <w:t>附件2</w:t>
      </w:r>
    </w:p>
    <w:p w14:paraId="61FF51AA">
      <w:pPr>
        <w:spacing w:after="156" w:afterLines="50" w:line="480" w:lineRule="exact"/>
        <w:jc w:val="center"/>
        <w:rPr>
          <w:b/>
          <w:bCs/>
          <w:sz w:val="32"/>
          <w:szCs w:val="32"/>
        </w:rPr>
      </w:pPr>
      <w:r>
        <w:rPr>
          <w:rFonts w:hint="eastAsia" w:ascii="黑体" w:hAnsi="黑体" w:eastAsia="黑体" w:cs="黑体"/>
          <w:b/>
          <w:bCs/>
          <w:sz w:val="32"/>
          <w:szCs w:val="32"/>
        </w:rPr>
        <w:t>复函材料声明函</w:t>
      </w:r>
    </w:p>
    <w:p w14:paraId="0D0283B9">
      <w:pPr>
        <w:spacing w:line="480" w:lineRule="exact"/>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梧州市工人医院：</w:t>
      </w:r>
    </w:p>
    <w:p w14:paraId="49B3CDF0">
      <w:pPr>
        <w:spacing w:line="480" w:lineRule="exact"/>
        <w:ind w:firstLine="560" w:firstLineChars="200"/>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我公司已认真阅读了贵院此次编制的“XXX”采购项目需求公告，充分知悉并了解了贵院采购需求调查内容信息。我方同意贵方无偿采用我方提交的全部或部分采购需求调查材料作为贵方采购需求的内容，并且无需贵方承担任何责任。</w:t>
      </w:r>
    </w:p>
    <w:p w14:paraId="711D76F8">
      <w:pPr>
        <w:spacing w:line="480" w:lineRule="exact"/>
        <w:ind w:firstLine="560" w:firstLineChars="200"/>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本公司将严格遵守上述事项，对所提供的所有材料真实性负责。</w:t>
      </w:r>
    </w:p>
    <w:p w14:paraId="35D14AAB">
      <w:pPr>
        <w:spacing w:line="480" w:lineRule="exact"/>
        <w:ind w:firstLine="4200" w:firstLineChars="1500"/>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 xml:space="preserve">单位名称（盖章）：          </w:t>
      </w:r>
    </w:p>
    <w:p w14:paraId="5C931CA8">
      <w:pPr>
        <w:spacing w:line="480" w:lineRule="exact"/>
        <w:ind w:firstLine="4200" w:firstLineChars="1500"/>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 xml:space="preserve">联系人：             </w:t>
      </w:r>
    </w:p>
    <w:p w14:paraId="53BA81ED">
      <w:pPr>
        <w:spacing w:line="480" w:lineRule="exact"/>
        <w:ind w:firstLine="4200" w:firstLineChars="1500"/>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 xml:space="preserve">联系电话：           </w:t>
      </w:r>
    </w:p>
    <w:p w14:paraId="7D06A604">
      <w:pPr>
        <w:pStyle w:val="11"/>
        <w:ind w:firstLine="4200" w:firstLineChars="1500"/>
        <w:jc w:val="left"/>
        <w:rPr>
          <w:rFonts w:ascii="仿宋_GB2312" w:hAnsi="新宋体" w:eastAsia="仿宋_GB2312" w:cs="新宋体"/>
          <w:color w:val="000000"/>
          <w:sz w:val="28"/>
          <w:szCs w:val="28"/>
        </w:rPr>
      </w:pPr>
      <w:r>
        <w:rPr>
          <w:rFonts w:hint="eastAsia" w:ascii="仿宋_GB2312" w:hAnsi="新宋体" w:eastAsia="仿宋_GB2312" w:cs="新宋体"/>
          <w:color w:val="000000"/>
          <w:sz w:val="28"/>
          <w:szCs w:val="28"/>
        </w:rPr>
        <w:t>日    期：    年   月   日</w:t>
      </w:r>
    </w:p>
    <w:p w14:paraId="5B8076AE">
      <w:pPr>
        <w:spacing w:after="156" w:afterLines="50" w:line="480" w:lineRule="exact"/>
        <w:rPr>
          <w:rFonts w:ascii="仿宋_GB2312" w:hAnsi="新宋体" w:eastAsia="仿宋_GB2312" w:cs="新宋体"/>
          <w:b/>
          <w:bCs/>
          <w:color w:val="000000"/>
          <w:sz w:val="28"/>
          <w:szCs w:val="28"/>
        </w:rPr>
      </w:pPr>
    </w:p>
    <w:p w14:paraId="752D252A">
      <w:pPr>
        <w:spacing w:after="156" w:afterLines="50" w:line="480" w:lineRule="exact"/>
        <w:rPr>
          <w:rFonts w:ascii="仿宋_GB2312" w:hAnsi="新宋体" w:eastAsia="仿宋_GB2312" w:cs="新宋体"/>
          <w:b/>
          <w:bCs/>
          <w:color w:val="000000"/>
          <w:sz w:val="28"/>
          <w:szCs w:val="28"/>
        </w:rPr>
      </w:pPr>
    </w:p>
    <w:p w14:paraId="4E605ED5">
      <w:pPr>
        <w:spacing w:after="156" w:afterLines="50" w:line="480" w:lineRule="exact"/>
        <w:rPr>
          <w:rFonts w:ascii="仿宋_GB2312" w:hAnsi="新宋体" w:eastAsia="仿宋_GB2312" w:cs="新宋体"/>
          <w:b/>
          <w:bCs/>
          <w:color w:val="000000"/>
          <w:sz w:val="28"/>
          <w:szCs w:val="28"/>
        </w:rPr>
      </w:pPr>
    </w:p>
    <w:p w14:paraId="5E97F30F">
      <w:pPr>
        <w:spacing w:after="156" w:afterLines="50" w:line="480" w:lineRule="exact"/>
        <w:rPr>
          <w:rFonts w:ascii="仿宋_GB2312" w:hAnsi="新宋体" w:eastAsia="仿宋_GB2312" w:cs="新宋体"/>
          <w:b/>
          <w:bCs/>
          <w:color w:val="000000"/>
          <w:sz w:val="28"/>
          <w:szCs w:val="28"/>
        </w:rPr>
      </w:pPr>
    </w:p>
    <w:p w14:paraId="341E86D6">
      <w:pPr>
        <w:spacing w:after="156" w:afterLines="50" w:line="480" w:lineRule="exact"/>
        <w:rPr>
          <w:rFonts w:ascii="仿宋_GB2312" w:hAnsi="新宋体" w:eastAsia="仿宋_GB2312" w:cs="新宋体"/>
          <w:b/>
          <w:bCs/>
          <w:color w:val="000000"/>
          <w:sz w:val="28"/>
          <w:szCs w:val="28"/>
        </w:rPr>
      </w:pPr>
    </w:p>
    <w:p w14:paraId="35ABD5DB">
      <w:pPr>
        <w:spacing w:after="156" w:afterLines="50" w:line="480" w:lineRule="exact"/>
        <w:rPr>
          <w:rFonts w:ascii="仿宋_GB2312" w:hAnsi="新宋体" w:eastAsia="仿宋_GB2312" w:cs="新宋体"/>
          <w:b/>
          <w:bCs/>
          <w:color w:val="000000"/>
          <w:sz w:val="28"/>
          <w:szCs w:val="28"/>
        </w:rPr>
      </w:pPr>
    </w:p>
    <w:p w14:paraId="04CC4E88">
      <w:pPr>
        <w:spacing w:after="156" w:afterLines="50" w:line="480" w:lineRule="exact"/>
        <w:rPr>
          <w:rFonts w:ascii="仿宋_GB2312" w:hAnsi="新宋体" w:eastAsia="仿宋_GB2312" w:cs="新宋体"/>
          <w:b/>
          <w:bCs/>
          <w:color w:val="000000"/>
          <w:sz w:val="28"/>
          <w:szCs w:val="28"/>
        </w:rPr>
      </w:pPr>
    </w:p>
    <w:p w14:paraId="5F7C82BF">
      <w:pPr>
        <w:spacing w:after="156" w:afterLines="50" w:line="480" w:lineRule="exact"/>
        <w:rPr>
          <w:rFonts w:ascii="仿宋_GB2312" w:hAnsi="新宋体" w:eastAsia="仿宋_GB2312" w:cs="新宋体"/>
          <w:b/>
          <w:bCs/>
          <w:color w:val="000000"/>
          <w:sz w:val="28"/>
          <w:szCs w:val="28"/>
        </w:rPr>
      </w:pPr>
    </w:p>
    <w:p w14:paraId="1B355572">
      <w:pPr>
        <w:spacing w:after="156" w:afterLines="50" w:line="480" w:lineRule="exact"/>
        <w:rPr>
          <w:rFonts w:ascii="仿宋_GB2312" w:hAnsi="新宋体" w:eastAsia="仿宋_GB2312" w:cs="新宋体"/>
          <w:b/>
          <w:bCs/>
          <w:color w:val="000000"/>
          <w:sz w:val="28"/>
          <w:szCs w:val="28"/>
        </w:rPr>
      </w:pPr>
    </w:p>
    <w:p w14:paraId="34411D40">
      <w:pPr>
        <w:spacing w:after="156" w:afterLines="50" w:line="480" w:lineRule="exact"/>
        <w:rPr>
          <w:rFonts w:ascii="仿宋_GB2312" w:hAnsi="新宋体" w:eastAsia="仿宋_GB2312" w:cs="新宋体"/>
          <w:b/>
          <w:bCs/>
          <w:color w:val="000000"/>
          <w:sz w:val="28"/>
          <w:szCs w:val="28"/>
        </w:rPr>
      </w:pPr>
    </w:p>
    <w:p w14:paraId="2D58EAE3">
      <w:pPr>
        <w:spacing w:after="156" w:afterLines="50" w:line="480" w:lineRule="exact"/>
        <w:rPr>
          <w:rFonts w:ascii="仿宋_GB2312" w:hAnsi="新宋体" w:eastAsia="仿宋_GB2312" w:cs="新宋体"/>
          <w:b/>
          <w:bCs/>
          <w:color w:val="000000"/>
          <w:sz w:val="28"/>
          <w:szCs w:val="28"/>
        </w:rPr>
      </w:pPr>
    </w:p>
    <w:p w14:paraId="1FB8D559">
      <w:pPr>
        <w:spacing w:after="156" w:afterLines="50" w:line="480" w:lineRule="exact"/>
        <w:rPr>
          <w:rFonts w:ascii="仿宋_GB2312" w:hAnsi="新宋体" w:eastAsia="仿宋_GB2312" w:cs="新宋体"/>
          <w:b/>
          <w:bCs/>
          <w:color w:val="000000"/>
          <w:sz w:val="28"/>
          <w:szCs w:val="28"/>
        </w:rPr>
      </w:pPr>
    </w:p>
    <w:p w14:paraId="7F437942">
      <w:pPr>
        <w:spacing w:after="156" w:afterLines="50" w:line="480" w:lineRule="exact"/>
        <w:rPr>
          <w:rFonts w:ascii="仿宋_GB2312" w:hAnsi="新宋体" w:eastAsia="仿宋_GB2312" w:cs="新宋体"/>
          <w:b/>
          <w:bCs/>
          <w:color w:val="000000"/>
          <w:sz w:val="28"/>
          <w:szCs w:val="28"/>
        </w:rPr>
      </w:pPr>
      <w:r>
        <w:rPr>
          <w:rFonts w:hint="eastAsia" w:ascii="仿宋_GB2312" w:hAnsi="新宋体" w:eastAsia="仿宋_GB2312" w:cs="新宋体"/>
          <w:b/>
          <w:bCs/>
          <w:color w:val="000000"/>
          <w:sz w:val="28"/>
          <w:szCs w:val="28"/>
        </w:rPr>
        <w:t>附件3</w:t>
      </w:r>
    </w:p>
    <w:p w14:paraId="265265A3">
      <w:pPr>
        <w:numPr>
          <w:ilvl w:val="0"/>
          <w:numId w:val="1"/>
        </w:numPr>
        <w:spacing w:after="156" w:afterLines="50" w:line="480" w:lineRule="exact"/>
        <w:jc w:val="left"/>
        <w:rPr>
          <w:rFonts w:ascii="黑体" w:hAnsi="黑体" w:eastAsia="黑体" w:cs="黑体"/>
          <w:sz w:val="32"/>
          <w:szCs w:val="32"/>
        </w:rPr>
      </w:pPr>
      <w:r>
        <w:rPr>
          <w:rFonts w:hint="eastAsia" w:ascii="方正小标宋简体" w:hAnsi="新宋体" w:eastAsia="方正小标宋简体"/>
          <w:color w:val="000000"/>
          <w:sz w:val="32"/>
          <w:szCs w:val="32"/>
        </w:rPr>
        <w:t>产病床</w:t>
      </w:r>
    </w:p>
    <w:p w14:paraId="7CEE6358">
      <w:pPr>
        <w:spacing w:after="156" w:afterLines="50" w:line="480" w:lineRule="exact"/>
        <w:ind w:firstLine="560" w:firstLineChars="200"/>
        <w:rPr>
          <w:rFonts w:asciiTheme="minorEastAsia" w:hAnsiTheme="minorEastAsia"/>
          <w:sz w:val="28"/>
          <w:szCs w:val="28"/>
        </w:rPr>
      </w:pPr>
      <w:r>
        <w:rPr>
          <w:rFonts w:hint="eastAsia" w:asciiTheme="minorEastAsia" w:hAnsiTheme="minorEastAsia"/>
          <w:sz w:val="28"/>
          <w:szCs w:val="28"/>
        </w:rPr>
        <w:t>1、集接产、待产、分娩、妇科检查、妇科手术等功能于一体且能快速变换各种体位的病床；</w:t>
      </w:r>
    </w:p>
    <w:p w14:paraId="7175595C">
      <w:pPr>
        <w:spacing w:after="156" w:afterLines="50" w:line="480" w:lineRule="exact"/>
        <w:ind w:firstLine="560" w:firstLineChars="200"/>
        <w:rPr>
          <w:rFonts w:asciiTheme="minorEastAsia" w:hAnsiTheme="minorEastAsia"/>
          <w:sz w:val="28"/>
          <w:szCs w:val="28"/>
        </w:rPr>
      </w:pPr>
      <w:r>
        <w:rPr>
          <w:rFonts w:hint="eastAsia" w:asciiTheme="minorEastAsia" w:hAnsiTheme="minorEastAsia"/>
          <w:sz w:val="28"/>
          <w:szCs w:val="28"/>
        </w:rPr>
        <w:t>2、床面高度、背板、臀板、辅助台均可电动调节；</w:t>
      </w:r>
    </w:p>
    <w:p w14:paraId="6DEBB35B">
      <w:pPr>
        <w:spacing w:after="156" w:afterLines="50" w:line="480" w:lineRule="exact"/>
        <w:ind w:firstLine="560" w:firstLineChars="200"/>
        <w:rPr>
          <w:rFonts w:asciiTheme="minorEastAsia" w:hAnsiTheme="minorEastAsia"/>
          <w:sz w:val="28"/>
          <w:szCs w:val="28"/>
        </w:rPr>
      </w:pPr>
      <w:r>
        <w:rPr>
          <w:rFonts w:hint="eastAsia" w:asciiTheme="minorEastAsia" w:hAnsiTheme="minorEastAsia"/>
          <w:sz w:val="28"/>
          <w:szCs w:val="28"/>
        </w:rPr>
        <w:t>3、具备CPR快速释放功能；</w:t>
      </w:r>
    </w:p>
    <w:p w14:paraId="1A27E256">
      <w:pPr>
        <w:spacing w:after="156" w:afterLines="50" w:line="480" w:lineRule="exact"/>
        <w:ind w:firstLine="560" w:firstLineChars="200"/>
        <w:rPr>
          <w:rFonts w:hint="eastAsia" w:cs="新宋体" w:asciiTheme="minorEastAsia" w:hAnsiTheme="minorEastAsia"/>
          <w:color w:val="000000"/>
          <w:sz w:val="28"/>
          <w:szCs w:val="28"/>
        </w:rPr>
      </w:pPr>
      <w:r>
        <w:rPr>
          <w:rFonts w:hint="eastAsia" w:asciiTheme="minorEastAsia" w:hAnsiTheme="minorEastAsia"/>
          <w:sz w:val="28"/>
          <w:szCs w:val="28"/>
        </w:rPr>
        <w:t>4、具备电动控制一键特伦伯格急救体位。</w:t>
      </w:r>
    </w:p>
    <w:p w14:paraId="2039F350">
      <w:pPr>
        <w:spacing w:after="156" w:afterLines="50" w:line="480" w:lineRule="exact"/>
        <w:ind w:firstLine="560" w:firstLineChars="200"/>
        <w:rPr>
          <w:rFonts w:cs="新宋体" w:asciiTheme="minorEastAsia" w:hAnsiTheme="minorEastAsia"/>
          <w:color w:val="000000"/>
          <w:sz w:val="28"/>
          <w:szCs w:val="28"/>
        </w:rPr>
      </w:pPr>
    </w:p>
    <w:sectPr>
      <w:pgSz w:w="11906" w:h="16838"/>
      <w:pgMar w:top="1535" w:right="1506" w:bottom="1479" w:left="15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正中黑简体">
    <w:panose1 w:val="02000000000000000000"/>
    <w:charset w:val="86"/>
    <w:family w:val="auto"/>
    <w:pitch w:val="default"/>
    <w:sig w:usb0="00000001" w:usb1="08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61CBBC"/>
    <w:multiLevelType w:val="singleLevel"/>
    <w:tmpl w:val="3961CBB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ZlYWNjZjJkYWQ0ZDVkOTIxOWYwYTlkNmVlZmVlMmIifQ=="/>
  </w:docVars>
  <w:rsids>
    <w:rsidRoot w:val="339214BD"/>
    <w:rsid w:val="000211FC"/>
    <w:rsid w:val="000D6CDF"/>
    <w:rsid w:val="001F3D10"/>
    <w:rsid w:val="00214D91"/>
    <w:rsid w:val="00255A30"/>
    <w:rsid w:val="005067D1"/>
    <w:rsid w:val="00690FD1"/>
    <w:rsid w:val="006E369F"/>
    <w:rsid w:val="008D0CBA"/>
    <w:rsid w:val="00AD39D5"/>
    <w:rsid w:val="00BD3767"/>
    <w:rsid w:val="00D540DC"/>
    <w:rsid w:val="00F142B5"/>
    <w:rsid w:val="015654C1"/>
    <w:rsid w:val="04C63B63"/>
    <w:rsid w:val="0530642F"/>
    <w:rsid w:val="07852B0D"/>
    <w:rsid w:val="0900066D"/>
    <w:rsid w:val="09DB13CE"/>
    <w:rsid w:val="09E56B4D"/>
    <w:rsid w:val="0C337593"/>
    <w:rsid w:val="103C2159"/>
    <w:rsid w:val="117E2002"/>
    <w:rsid w:val="1332191F"/>
    <w:rsid w:val="13AD71F9"/>
    <w:rsid w:val="16252961"/>
    <w:rsid w:val="19700A6A"/>
    <w:rsid w:val="19ED67A6"/>
    <w:rsid w:val="1B166AE1"/>
    <w:rsid w:val="1BD33432"/>
    <w:rsid w:val="21694EBE"/>
    <w:rsid w:val="23871813"/>
    <w:rsid w:val="244B3216"/>
    <w:rsid w:val="24D36ACF"/>
    <w:rsid w:val="2A512B8A"/>
    <w:rsid w:val="2A980069"/>
    <w:rsid w:val="2B624D55"/>
    <w:rsid w:val="2EC27C7F"/>
    <w:rsid w:val="2FB10427"/>
    <w:rsid w:val="339214BD"/>
    <w:rsid w:val="3711702F"/>
    <w:rsid w:val="39455D43"/>
    <w:rsid w:val="394C5765"/>
    <w:rsid w:val="3C1D5A5B"/>
    <w:rsid w:val="3DA24E24"/>
    <w:rsid w:val="3DC92D11"/>
    <w:rsid w:val="3E974C9D"/>
    <w:rsid w:val="3EE33949"/>
    <w:rsid w:val="3F22508C"/>
    <w:rsid w:val="408A49C4"/>
    <w:rsid w:val="43B760D3"/>
    <w:rsid w:val="44112439"/>
    <w:rsid w:val="452A1EF4"/>
    <w:rsid w:val="47794A11"/>
    <w:rsid w:val="493556E9"/>
    <w:rsid w:val="49CB3C12"/>
    <w:rsid w:val="4DF307D4"/>
    <w:rsid w:val="4F224A45"/>
    <w:rsid w:val="519225EC"/>
    <w:rsid w:val="519944BD"/>
    <w:rsid w:val="53430F2E"/>
    <w:rsid w:val="5AD810F7"/>
    <w:rsid w:val="5C444B7A"/>
    <w:rsid w:val="5C526EC3"/>
    <w:rsid w:val="5E7D6285"/>
    <w:rsid w:val="600C2E8E"/>
    <w:rsid w:val="60CA001D"/>
    <w:rsid w:val="632E0D88"/>
    <w:rsid w:val="664D5E5F"/>
    <w:rsid w:val="67144738"/>
    <w:rsid w:val="693C417F"/>
    <w:rsid w:val="6CD44FC1"/>
    <w:rsid w:val="6EB44A94"/>
    <w:rsid w:val="70DD4678"/>
    <w:rsid w:val="720D5278"/>
    <w:rsid w:val="72997B90"/>
    <w:rsid w:val="758728BF"/>
    <w:rsid w:val="77EE09D2"/>
    <w:rsid w:val="7C1A4A64"/>
    <w:rsid w:val="7C2C1B35"/>
    <w:rsid w:val="7D8D5EEE"/>
    <w:rsid w:val="7DC925DC"/>
    <w:rsid w:val="7FCF43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font01"/>
    <w:basedOn w:val="7"/>
    <w:qFormat/>
    <w:uiPriority w:val="0"/>
    <w:rPr>
      <w:rFonts w:hint="eastAsia" w:ascii="宋体" w:hAnsi="宋体" w:eastAsia="宋体" w:cs="宋体"/>
      <w:color w:val="000000"/>
      <w:sz w:val="22"/>
      <w:szCs w:val="22"/>
      <w:u w:val="none"/>
    </w:rPr>
  </w:style>
  <w:style w:type="character" w:customStyle="1" w:styleId="9">
    <w:name w:val="font51"/>
    <w:basedOn w:val="7"/>
    <w:qFormat/>
    <w:uiPriority w:val="0"/>
    <w:rPr>
      <w:rFonts w:ascii="仿宋_GB2312" w:eastAsia="仿宋_GB2312" w:cs="仿宋_GB2312"/>
      <w:color w:val="000000"/>
      <w:sz w:val="28"/>
      <w:szCs w:val="28"/>
      <w:u w:val="none"/>
    </w:rPr>
  </w:style>
  <w:style w:type="character" w:customStyle="1" w:styleId="10">
    <w:name w:val="font41"/>
    <w:basedOn w:val="7"/>
    <w:qFormat/>
    <w:uiPriority w:val="0"/>
    <w:rPr>
      <w:rFonts w:hint="eastAsia" w:ascii="方正小标宋简体" w:hAnsi="方正小标宋简体" w:eastAsia="方正小标宋简体" w:cs="方正小标宋简体"/>
      <w:color w:val="000000"/>
      <w:sz w:val="28"/>
      <w:szCs w:val="28"/>
      <w:u w:val="none"/>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966</Words>
  <Characters>1072</Characters>
  <Lines>13</Lines>
  <Paragraphs>3</Paragraphs>
  <TotalTime>3</TotalTime>
  <ScaleCrop>false</ScaleCrop>
  <LinksUpToDate>false</LinksUpToDate>
  <CharactersWithSpaces>1082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2025-07-11T08:17:00Z</dcterms:created>
  <dc:creator>-常在心</dc:creator>
  <cp:lastModifiedBy>c晴妹</cp:lastModifiedBy>
  <cp:lastPrinted>2025-03-28T08:44:00Z</cp:lastPrinted>
  <dcterms:modified xsi:type="dcterms:W3CDTF">2025-07-14T03:00:27Z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397AEEF53FCF469989F947524D5349B1_13</vt:lpwstr>
  </property>
  <property fmtid="{D5CDD505-2E9C-101B-9397-08002B2CF9AE}" pid="4" name="KSOTemplateDocerSaveRecord">
    <vt:lpwstr>eyJoZGlkIjoiZTMzNGI3NzA3YjUzY2Y2ODg5OTFlMTExNGNmYWExZTgiLCJ1c2VySWQiOiI0NDk5NzI5NjgifQ==</vt:lpwstr>
  </property>
</Properties>
</file>